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5C" w:rsidRDefault="0055645C" w:rsidP="0055645C">
      <w:pPr>
        <w:pStyle w:val="BodyText"/>
        <w:rPr>
          <w:b/>
          <w:bCs/>
          <w:rtl/>
        </w:rPr>
      </w:pPr>
      <w:r>
        <w:rPr>
          <w:b/>
          <w:bCs/>
          <w:noProof/>
          <w:szCs w:val="20"/>
        </w:rPr>
        <w:drawing>
          <wp:inline distT="0" distB="0" distL="0" distR="0" wp14:anchorId="5666E9DB" wp14:editId="45265CD6">
            <wp:extent cx="940435" cy="1190625"/>
            <wp:effectExtent l="0" t="0" r="0" b="9525"/>
            <wp:docPr id="1" name="Picture 1" descr="2222222220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2222222200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043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645C" w:rsidRDefault="0055645C" w:rsidP="0055645C">
      <w:pPr>
        <w:pStyle w:val="BodyText"/>
        <w:rPr>
          <w:b/>
          <w:bCs/>
          <w:rtl/>
        </w:rPr>
      </w:pPr>
    </w:p>
    <w:p w:rsidR="0055645C" w:rsidRPr="005646F3" w:rsidRDefault="0055645C" w:rsidP="0055645C">
      <w:pPr>
        <w:pStyle w:val="BodyText"/>
        <w:rPr>
          <w:rFonts w:ascii="Simplified Arabic" w:hAnsi="Simplified Arabic" w:cs="Simplified Arabic"/>
          <w:b/>
          <w:bCs/>
          <w:sz w:val="28"/>
        </w:rPr>
      </w:pPr>
      <w:r w:rsidRPr="005646F3">
        <w:rPr>
          <w:rFonts w:ascii="Simplified Arabic" w:hAnsi="Simplified Arabic" w:cs="Simplified Arabic"/>
          <w:b/>
          <w:bCs/>
          <w:sz w:val="28"/>
          <w:rtl/>
        </w:rPr>
        <w:t>السيرة الذاتية للدكتور خليل محمد خليل عطية الأستاذ بقسم الاقتصاد والمالية العامة بكلية التجارة جامعة أسيوط</w:t>
      </w:r>
    </w:p>
    <w:p w:rsidR="0055645C" w:rsidRPr="005646F3" w:rsidRDefault="0055645C" w:rsidP="0055645C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:rsidR="0055645C" w:rsidRPr="00FE75C6" w:rsidRDefault="0055645C" w:rsidP="0055645C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بيانات شخصية</w:t>
      </w: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55645C" w:rsidRPr="00FE75C6" w:rsidRDefault="0055645C" w:rsidP="0055645C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الاسم: خليل محمد خليل عطية</w:t>
      </w:r>
    </w:p>
    <w:p w:rsidR="0055645C" w:rsidRPr="00FE75C6" w:rsidRDefault="0055645C" w:rsidP="0055645C">
      <w:pPr>
        <w:pStyle w:val="Heading1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تاريخ ومحل الميلاد: 29/8/1953 المنيا بصعيد مصر</w:t>
      </w:r>
    </w:p>
    <w:p w:rsidR="0055645C" w:rsidRPr="00FE75C6" w:rsidRDefault="0055645C" w:rsidP="0055645C">
      <w:pPr>
        <w:pStyle w:val="Heading1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العنوان الدائم: 27 شارع إسماعيل القباني أسيوط </w:t>
      </w:r>
    </w:p>
    <w:p w:rsidR="0055645C" w:rsidRPr="00FE75C6" w:rsidRDefault="0055645C" w:rsidP="0055645C">
      <w:pPr>
        <w:pStyle w:val="Heading7"/>
        <w:jc w:val="lowKashida"/>
        <w:rPr>
          <w:rFonts w:ascii="Sakkal Majalla" w:hAnsi="Sakkal Majalla" w:cs="Sakkal Majalla"/>
          <w:sz w:val="28"/>
          <w:rtl/>
        </w:rPr>
      </w:pPr>
      <w:r w:rsidRPr="00FE75C6">
        <w:rPr>
          <w:rFonts w:ascii="Sakkal Majalla" w:hAnsi="Sakkal Majalla" w:cs="Sakkal Majalla"/>
          <w:sz w:val="28"/>
          <w:rtl/>
        </w:rPr>
        <w:t xml:space="preserve">الحالة الاجتماعية: </w:t>
      </w:r>
      <w:r w:rsidRPr="00FE75C6">
        <w:rPr>
          <w:rFonts w:ascii="Sakkal Majalla" w:hAnsi="Sakkal Majalla" w:cs="Sakkal Majalla"/>
          <w:b/>
          <w:bCs/>
          <w:sz w:val="28"/>
          <w:rtl/>
        </w:rPr>
        <w:t xml:space="preserve">متزوج وله 4 أولاد </w:t>
      </w:r>
      <w:r w:rsidRPr="00FE75C6">
        <w:rPr>
          <w:rFonts w:ascii="Sakkal Majalla" w:hAnsi="Sakkal Majalla" w:cs="Sakkal Majalla"/>
          <w:b/>
          <w:bCs/>
          <w:sz w:val="28"/>
          <w:rtl/>
        </w:rPr>
        <w:tab/>
      </w:r>
      <w:r w:rsidRPr="00FE75C6">
        <w:rPr>
          <w:rFonts w:ascii="Sakkal Majalla" w:hAnsi="Sakkal Majalla" w:cs="Sakkal Majalla"/>
          <w:b/>
          <w:bCs/>
          <w:sz w:val="28"/>
          <w:rtl/>
        </w:rPr>
        <w:tab/>
      </w:r>
      <w:r w:rsidRPr="00FE75C6">
        <w:rPr>
          <w:rFonts w:ascii="Sakkal Majalla" w:hAnsi="Sakkal Majalla" w:cs="Sakkal Majalla"/>
          <w:b/>
          <w:bCs/>
          <w:sz w:val="28"/>
          <w:rtl/>
        </w:rPr>
        <w:tab/>
      </w:r>
      <w:r w:rsidRPr="00FE75C6">
        <w:rPr>
          <w:rFonts w:ascii="Sakkal Majalla" w:hAnsi="Sakkal Majalla" w:cs="Sakkal Majalla"/>
          <w:b/>
          <w:bCs/>
          <w:sz w:val="28"/>
          <w:rtl/>
        </w:rPr>
        <w:tab/>
      </w:r>
    </w:p>
    <w:p w:rsidR="0055645C" w:rsidRPr="00FE75C6" w:rsidRDefault="0055645C" w:rsidP="0055645C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تليفون محمول: 01027338771 002 </w:t>
      </w:r>
    </w:p>
    <w:p w:rsidR="0055645C" w:rsidRPr="00FE75C6" w:rsidRDefault="0055645C" w:rsidP="0055645C">
      <w:pPr>
        <w:ind w:firstLine="72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0020882054053(منزل)</w:t>
      </w:r>
    </w:p>
    <w:p w:rsidR="0055645C" w:rsidRDefault="0055645C" w:rsidP="005E685A">
      <w:p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ab/>
        <w:t xml:space="preserve"> بريد الكتروني </w:t>
      </w:r>
      <w:hyperlink r:id="rId9" w:history="1">
        <w:r w:rsidRPr="00FE75C6">
          <w:rPr>
            <w:rStyle w:val="Hyperlink"/>
            <w:rFonts w:ascii="Sakkal Majalla" w:hAnsi="Sakkal Majalla" w:cs="Sakkal Majalla"/>
            <w:b/>
            <w:bCs/>
            <w:sz w:val="28"/>
            <w:szCs w:val="28"/>
          </w:rPr>
          <w:t>k.m.attiaeltahnawe@gmail.com</w:t>
        </w:r>
      </w:hyperlink>
      <w:r w:rsidRPr="00FE75C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  <w:r w:rsidRPr="00FE75C6">
        <w:rPr>
          <w:rFonts w:ascii="Sakkal Majalla" w:hAnsi="Sakkal Majalla" w:cs="Sakkal Majalla"/>
          <w:b/>
          <w:bCs/>
          <w:sz w:val="28"/>
          <w:szCs w:val="28"/>
        </w:rPr>
        <w:t xml:space="preserve">  </w:t>
      </w:r>
    </w:p>
    <w:p w:rsidR="005E685A" w:rsidRPr="005E685A" w:rsidRDefault="00775E52" w:rsidP="005E685A">
      <w:pPr>
        <w:bidi w:val="0"/>
        <w:spacing w:line="360" w:lineRule="auto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hyperlink r:id="rId10" w:history="1">
        <w:r w:rsidR="005E685A" w:rsidRPr="005E685A">
          <w:rPr>
            <w:rStyle w:val="Hyperlink"/>
            <w:rFonts w:ascii="Sakkal Majalla" w:hAnsi="Sakkal Majalla" w:cs="Sakkal Majalla"/>
            <w:b/>
            <w:bCs/>
            <w:sz w:val="28"/>
            <w:szCs w:val="28"/>
          </w:rPr>
          <w:t>Khalil.atya@aun.edu.eg.com</w:t>
        </w:r>
      </w:hyperlink>
      <w:r w:rsidR="005E685A" w:rsidRPr="005E685A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</w:p>
    <w:p w:rsidR="0055645C" w:rsidRPr="00FE75C6" w:rsidRDefault="0055645C" w:rsidP="0055645C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المؤهلات العلمية</w:t>
      </w: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55645C" w:rsidRPr="00FE75C6" w:rsidRDefault="0055645C" w:rsidP="0055645C">
      <w:pPr>
        <w:numPr>
          <w:ilvl w:val="0"/>
          <w:numId w:val="1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بكالوريوس التجارة شعبة الاقتصاد 1975 بتقدير عام جيد جدا</w:t>
      </w:r>
    </w:p>
    <w:p w:rsidR="0055645C" w:rsidRPr="00FE75C6" w:rsidRDefault="0055645C" w:rsidP="0055645C">
      <w:pPr>
        <w:numPr>
          <w:ilvl w:val="0"/>
          <w:numId w:val="1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ماجستير في الاقتصاد من كلية التجارة جامعة أسيوط 1983 في موضوع : أولويات التصنيع في جمهورية مصر العربية</w:t>
      </w:r>
    </w:p>
    <w:p w:rsidR="0055645C" w:rsidRPr="00FE75C6" w:rsidRDefault="0055645C" w:rsidP="0055645C">
      <w:pPr>
        <w:numPr>
          <w:ilvl w:val="0"/>
          <w:numId w:val="1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دكتوراه في الاقتصاد من جامعة "فرايبورج" </w:t>
      </w:r>
      <w:r w:rsidRPr="00FE75C6">
        <w:rPr>
          <w:rFonts w:ascii="Sakkal Majalla" w:hAnsi="Sakkal Majalla" w:cs="Sakkal Majalla"/>
          <w:b/>
          <w:bCs/>
          <w:sz w:val="28"/>
          <w:szCs w:val="28"/>
        </w:rPr>
        <w:t xml:space="preserve">Freiburg University </w:t>
      </w: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بألمانيا (القسم الغربي) 1991 في موضوع : إسهامات الاستثمارات الأجنبية المباشرة في تنمية الاقتصاد المصري بالإشارة إلى بنوك الاستثمار والأعمال  </w:t>
      </w:r>
    </w:p>
    <w:p w:rsidR="0055645C" w:rsidRPr="00FE75C6" w:rsidRDefault="0055645C" w:rsidP="0055645C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التدرج الوظيفي</w:t>
      </w: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55645C" w:rsidRPr="00FE75C6" w:rsidRDefault="0055645C" w:rsidP="0055645C">
      <w:pPr>
        <w:numPr>
          <w:ilvl w:val="0"/>
          <w:numId w:val="2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معيد بقسم الاقتصاد والمالية العامة بكلية التجارة جامعة أسيوط 1975</w:t>
      </w:r>
    </w:p>
    <w:p w:rsidR="0055645C" w:rsidRPr="00FE75C6" w:rsidRDefault="0055645C" w:rsidP="0055645C">
      <w:pPr>
        <w:numPr>
          <w:ilvl w:val="0"/>
          <w:numId w:val="2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مدرس مساعد بقسم الاقتصاد والمالية العامة بكلية التجارة جامعة أسيوط 1983 </w:t>
      </w:r>
    </w:p>
    <w:p w:rsidR="0055645C" w:rsidRPr="00FE75C6" w:rsidRDefault="0055645C" w:rsidP="0055645C">
      <w:pPr>
        <w:numPr>
          <w:ilvl w:val="0"/>
          <w:numId w:val="2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مدرس بقسم الاقتصاد والمالية العامة بكلية التجارة جامعة أسيوط 1992</w:t>
      </w:r>
    </w:p>
    <w:p w:rsidR="0055645C" w:rsidRPr="00FE75C6" w:rsidRDefault="0055645C" w:rsidP="0055645C">
      <w:pPr>
        <w:numPr>
          <w:ilvl w:val="0"/>
          <w:numId w:val="2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العمل (إعارة) في جامعتي محمد بن سعود الإسلامية والملك خالد بن سعود بالمملكة العربية السعودية (أبها) في الفترة 1995 ـ 2000</w:t>
      </w:r>
    </w:p>
    <w:p w:rsidR="0055645C" w:rsidRPr="00FE75C6" w:rsidRDefault="0055645C" w:rsidP="0055645C">
      <w:pPr>
        <w:numPr>
          <w:ilvl w:val="0"/>
          <w:numId w:val="2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أستاذ مشارك بقسم الاقتصاد والمالية العامة بكلية التجارة جامعة أسيوط منذ يونيو  2001</w:t>
      </w:r>
    </w:p>
    <w:p w:rsidR="0055645C" w:rsidRPr="00FE75C6" w:rsidRDefault="0055645C" w:rsidP="0055645C">
      <w:pPr>
        <w:numPr>
          <w:ilvl w:val="0"/>
          <w:numId w:val="2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>أستاذ بقسم الاقتصاد والمالية العامة بكلية التجارة جامعة أسيوط منذ سبنمبر 2009</w:t>
      </w:r>
    </w:p>
    <w:p w:rsidR="0055645C" w:rsidRPr="00FE75C6" w:rsidRDefault="0055645C" w:rsidP="0055645C">
      <w:pPr>
        <w:numPr>
          <w:ilvl w:val="0"/>
          <w:numId w:val="2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رئيس قسم الاقتصاد والمالية العامة بكلية التجارة جامعة أسيوط من سبنمبر 2009 حتى مارس 2010</w:t>
      </w:r>
    </w:p>
    <w:p w:rsidR="0055645C" w:rsidRPr="00FE75C6" w:rsidRDefault="0055645C" w:rsidP="0055645C">
      <w:pPr>
        <w:numPr>
          <w:ilvl w:val="0"/>
          <w:numId w:val="2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عميد المعهد العالي للحاسبات ونظم المعلومات الإدارية وعلوم الإدارة بالقاهرة من مارس 2010 حتي نهاية مارس 2011</w:t>
      </w:r>
    </w:p>
    <w:p w:rsidR="0055645C" w:rsidRPr="00FE75C6" w:rsidRDefault="0055645C" w:rsidP="0055645C">
      <w:pPr>
        <w:numPr>
          <w:ilvl w:val="0"/>
          <w:numId w:val="2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اعارة إلى جامعة الطائف من 2011 حتى تاريخه</w:t>
      </w:r>
    </w:p>
    <w:p w:rsidR="0055645C" w:rsidRPr="00FE75C6" w:rsidRDefault="0055645C" w:rsidP="0055645C">
      <w:p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</w:p>
    <w:p w:rsidR="0055645C" w:rsidRPr="00FE75C6" w:rsidRDefault="0055645C" w:rsidP="0055645C">
      <w:p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مجال التخصص</w:t>
      </w: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55645C" w:rsidRPr="00FE75C6" w:rsidRDefault="0055645C" w:rsidP="0055645C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الاقتصاد  (تخصص عام)</w:t>
      </w:r>
    </w:p>
    <w:p w:rsidR="0055645C" w:rsidRPr="00FE75C6" w:rsidRDefault="0055645C" w:rsidP="0055645C">
      <w:pPr>
        <w:pStyle w:val="Heading6"/>
        <w:rPr>
          <w:rFonts w:ascii="Sakkal Majalla" w:hAnsi="Sakkal Majalla" w:cs="Sakkal Majalla"/>
          <w:b/>
          <w:bCs/>
          <w:sz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rtl/>
        </w:rPr>
        <w:t xml:space="preserve">سياسات التنمية والنظرية الاقتصادية </w:t>
      </w:r>
    </w:p>
    <w:p w:rsidR="0055645C" w:rsidRPr="00FE75C6" w:rsidRDefault="0055645C" w:rsidP="0055645C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اللغات: الألمانية، الإنجليزية </w:t>
      </w:r>
    </w:p>
    <w:p w:rsidR="0055645C" w:rsidRPr="00FE75C6" w:rsidRDefault="0055645C" w:rsidP="0055645C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مشاركات في مؤتمرات فى الداخل والخارج</w:t>
      </w: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: </w:t>
      </w:r>
    </w:p>
    <w:p w:rsidR="0055645C" w:rsidRPr="00FE75C6" w:rsidRDefault="0055645C" w:rsidP="0055645C">
      <w:pPr>
        <w:numPr>
          <w:ilvl w:val="0"/>
          <w:numId w:val="4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المشاركة بالبحث رقم 3 فى مؤتمر جامعة اربد بالأردن مايو 2001</w:t>
      </w:r>
    </w:p>
    <w:p w:rsidR="0055645C" w:rsidRPr="00FE75C6" w:rsidRDefault="0055645C" w:rsidP="0055645C">
      <w:pPr>
        <w:numPr>
          <w:ilvl w:val="0"/>
          <w:numId w:val="4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المشاركة بالبحث رقم 2 في مؤتمر كلية البنات بجامعة الأزهر حول علاج مشكلات العالم الإسلامي من منظور إسلامي 1995 </w:t>
      </w:r>
    </w:p>
    <w:p w:rsidR="0055645C" w:rsidRPr="00FE75C6" w:rsidRDefault="0055645C" w:rsidP="0055645C">
      <w:pPr>
        <w:numPr>
          <w:ilvl w:val="0"/>
          <w:numId w:val="4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المشاركة بالبحث رقم 4 في مؤتمر جامعة الزقازيق :إدارة التنمية في ظل التحولات العالمية 1999</w:t>
      </w:r>
    </w:p>
    <w:p w:rsidR="0055645C" w:rsidRPr="00FE75C6" w:rsidRDefault="0055645C" w:rsidP="0055645C">
      <w:pPr>
        <w:numPr>
          <w:ilvl w:val="0"/>
          <w:numId w:val="4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المشاركة ببحث رقم 8 في ندوة التمويل الدولي والاستثمار الأجنبي المباشر فى العالم الإسلامي في مركز صالح عبد الله كامل بجامعة الأزهر 2004 </w:t>
      </w:r>
    </w:p>
    <w:p w:rsidR="0055645C" w:rsidRPr="00FE75C6" w:rsidRDefault="0055645C" w:rsidP="0055645C">
      <w:pPr>
        <w:numPr>
          <w:ilvl w:val="0"/>
          <w:numId w:val="4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المشاركة بالبحث رقم 9 في المؤتمر العلمي الـ 26 للجمعية المصرية للاقتصاد السياسي والإحصاء والتشريع 15-16 نوفمبر  2007 </w:t>
      </w:r>
    </w:p>
    <w:p w:rsidR="0055645C" w:rsidRPr="00FE75C6" w:rsidRDefault="0055645C" w:rsidP="0055645C">
      <w:pPr>
        <w:numPr>
          <w:ilvl w:val="0"/>
          <w:numId w:val="4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المشاركة بالبحث رقم 11 في المؤتمر الذي سيعقد في وحدة بحوث الأزمات في جامعة عين شمس في نوفمبر (29-30) 2008 </w:t>
      </w:r>
    </w:p>
    <w:p w:rsidR="0055645C" w:rsidRPr="00FE75C6" w:rsidRDefault="0055645C" w:rsidP="0055645C">
      <w:pPr>
        <w:numPr>
          <w:ilvl w:val="0"/>
          <w:numId w:val="4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المشاركة بالبحث رقم 13 في مؤتمر منتدى الشراكة المجتمعية في مجال البحث العلمي النزاهة الأكاديمية، جامعة الإمام محمد بن سعود ، الرياض، 16- 17 رجب الموافق 5- 6 مايو 2015</w:t>
      </w:r>
    </w:p>
    <w:p w:rsidR="0055645C" w:rsidRPr="00FE75C6" w:rsidRDefault="0055645C" w:rsidP="0055645C">
      <w:pPr>
        <w:numPr>
          <w:ilvl w:val="0"/>
          <w:numId w:val="4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تلقي دورة إعداد مدرب في مشروع </w:t>
      </w:r>
      <w:r w:rsidRPr="00FE75C6">
        <w:rPr>
          <w:rFonts w:ascii="Sakkal Majalla" w:hAnsi="Sakkal Majalla" w:cs="Sakkal Majalla"/>
          <w:b/>
          <w:bCs/>
          <w:sz w:val="28"/>
          <w:szCs w:val="28"/>
        </w:rPr>
        <w:t xml:space="preserve">Pathways to Higher Education </w:t>
      </w: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ـ التابع لجامعة القاهرة بالتعاون مع مؤسسة فورد الأمريكية بشأن تطوير سوق العمل ـ والحصول شهادة مدرب في الإعداد لسوق العمل 2005</w:t>
      </w:r>
    </w:p>
    <w:p w:rsidR="0055645C" w:rsidRPr="00FE75C6" w:rsidRDefault="0055645C" w:rsidP="0055645C">
      <w:pPr>
        <w:numPr>
          <w:ilvl w:val="0"/>
          <w:numId w:val="4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مجالات التدريب: </w:t>
      </w:r>
      <w:r w:rsidRPr="00FE75C6">
        <w:rPr>
          <w:rFonts w:ascii="Sakkal Majalla" w:hAnsi="Sakkal Majalla" w:cs="Sakkal Majalla"/>
          <w:b/>
          <w:bCs/>
          <w:sz w:val="28"/>
          <w:szCs w:val="28"/>
        </w:rPr>
        <w:t xml:space="preserve">Managerial Economics , Feasibility Studies </w:t>
      </w:r>
    </w:p>
    <w:p w:rsidR="0055645C" w:rsidRPr="00FE75C6" w:rsidRDefault="0055645C" w:rsidP="0055645C">
      <w:pPr>
        <w:numPr>
          <w:ilvl w:val="0"/>
          <w:numId w:val="4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المشاركة في تدريب عدد من طلاب الجامعة لمقابلة التغير في سوق العمل في يونيو، ويوليو  2007، في يناير 2008 في جامعتي المنيا وأسيوط </w:t>
      </w:r>
    </w:p>
    <w:p w:rsidR="0055645C" w:rsidRPr="00FE75C6" w:rsidRDefault="0055645C" w:rsidP="0055645C">
      <w:pPr>
        <w:numPr>
          <w:ilvl w:val="0"/>
          <w:numId w:val="4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تلقي دورة </w:t>
      </w:r>
      <w:r w:rsidRPr="00FE75C6">
        <w:rPr>
          <w:rFonts w:ascii="Sakkal Majalla" w:hAnsi="Sakkal Majalla" w:cs="Sakkal Majalla"/>
          <w:b/>
          <w:bCs/>
          <w:sz w:val="28"/>
          <w:szCs w:val="28"/>
        </w:rPr>
        <w:t xml:space="preserve">Information Technology (IT) </w:t>
      </w: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 التابعة للمجلس الأعلى للجامعات لمدة ستة أشهر للحصول على الرخصة الدولية لقيادة الحاسب الآلي</w:t>
      </w:r>
    </w:p>
    <w:p w:rsidR="0055645C" w:rsidRPr="00FE75C6" w:rsidRDefault="0055645C" w:rsidP="0055645C">
      <w:pPr>
        <w:jc w:val="lowKashida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</w:p>
    <w:p w:rsidR="0055645C" w:rsidRPr="00FE75C6" w:rsidRDefault="0055645C" w:rsidP="0055645C">
      <w:p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أنشطة أخرى</w:t>
      </w: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55645C" w:rsidRPr="00FE75C6" w:rsidRDefault="0055645C" w:rsidP="0055645C">
      <w:pPr>
        <w:numPr>
          <w:ilvl w:val="0"/>
          <w:numId w:val="5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 xml:space="preserve"> التدريس في مرحلة البكالوريوس والدراسات العليا في جامعات أسيوط والإمام محمد بن سعود، وجامعة الطائف </w:t>
      </w:r>
    </w:p>
    <w:p w:rsidR="0055645C" w:rsidRPr="00FE75C6" w:rsidRDefault="0055645C" w:rsidP="0055645C">
      <w:pPr>
        <w:numPr>
          <w:ilvl w:val="0"/>
          <w:numId w:val="5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عضو في الجمعية المصرية للاقتصاد السياسي والإحصاء والتشريع</w:t>
      </w:r>
    </w:p>
    <w:p w:rsidR="0055645C" w:rsidRPr="00FE75C6" w:rsidRDefault="0055645C" w:rsidP="0055645C">
      <w:pPr>
        <w:numPr>
          <w:ilvl w:val="0"/>
          <w:numId w:val="5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المشاركة في العديد من اللجان والمجالس في الكليات التي عملت بها والمتصلة بتطوير اللوائح في مرحلة البكالوريوس والدراسات العليا </w:t>
      </w:r>
    </w:p>
    <w:p w:rsidR="0055645C" w:rsidRPr="00FE75C6" w:rsidRDefault="0055645C" w:rsidP="0055645C">
      <w:pPr>
        <w:numPr>
          <w:ilvl w:val="0"/>
          <w:numId w:val="5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اعداد الخطة الدراسية لقسم اقتصاديات وإدارة المشروعات بقسم اقتصاديات وإدارة المشروعات جامعة الطائف 1433</w:t>
      </w:r>
    </w:p>
    <w:p w:rsidR="0055645C" w:rsidRPr="00FE75C6" w:rsidRDefault="0055645C" w:rsidP="0055645C">
      <w:pPr>
        <w:numPr>
          <w:ilvl w:val="0"/>
          <w:numId w:val="5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تطوير الخطة الدراسية لقسم اقتصاديات وإدارة المشروعات  في إطار مشروع التحول البرامجي في كلية العلوم الإدارية والمالية جامعة الطائف 1438</w:t>
      </w:r>
    </w:p>
    <w:p w:rsidR="0055645C" w:rsidRPr="00FE75C6" w:rsidRDefault="0055645C" w:rsidP="0055645C">
      <w:pPr>
        <w:numPr>
          <w:ilvl w:val="0"/>
          <w:numId w:val="5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اعداد مشروع التدريب التعاوني لكلية العلوم الإدارية والمالية جامعة الطائف</w:t>
      </w:r>
    </w:p>
    <w:p w:rsidR="0055645C" w:rsidRPr="00FE75C6" w:rsidRDefault="0055645C" w:rsidP="0055645C">
      <w:pPr>
        <w:numPr>
          <w:ilvl w:val="0"/>
          <w:numId w:val="5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المشاركة في مشروع إعادة هيكلة كلية العلوم الإدارية والمالية جامعة الطائف</w:t>
      </w:r>
    </w:p>
    <w:p w:rsidR="0055645C" w:rsidRPr="00FE75C6" w:rsidRDefault="0055645C" w:rsidP="0055645C">
      <w:pPr>
        <w:ind w:left="360"/>
        <w:jc w:val="lowKashida"/>
        <w:rPr>
          <w:rFonts w:ascii="Sakkal Majalla" w:hAnsi="Sakkal Majalla" w:cs="Sakkal Majalla"/>
          <w:b/>
          <w:bCs/>
          <w:sz w:val="28"/>
          <w:szCs w:val="28"/>
        </w:rPr>
      </w:pPr>
    </w:p>
    <w:p w:rsidR="0055645C" w:rsidRPr="00FB5F0E" w:rsidRDefault="0055645C" w:rsidP="0055645C">
      <w:pPr>
        <w:jc w:val="lowKashida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FB5F0E">
        <w:rPr>
          <w:rFonts w:ascii="Sakkal Majalla" w:hAnsi="Sakkal Majalla" w:cs="Sakkal Majalla"/>
          <w:b/>
          <w:bCs/>
          <w:sz w:val="32"/>
          <w:szCs w:val="32"/>
          <w:rtl/>
        </w:rPr>
        <w:t>بعض المقررات التي قمت بتدريسها طوال فترة عملي بعد حصولي على الدكتوراه 1991:</w:t>
      </w:r>
    </w:p>
    <w:p w:rsidR="0055645C" w:rsidRPr="00FE75C6" w:rsidRDefault="0055645C" w:rsidP="0055645C">
      <w:pPr>
        <w:numPr>
          <w:ilvl w:val="0"/>
          <w:numId w:val="6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النظرية الاقتصادية (جزئي وكلي)</w:t>
      </w:r>
    </w:p>
    <w:p w:rsidR="0055645C" w:rsidRPr="00FE75C6" w:rsidRDefault="0055645C" w:rsidP="0055645C">
      <w:pPr>
        <w:numPr>
          <w:ilvl w:val="0"/>
          <w:numId w:val="6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اقتصاديات النقود والمصارف </w:t>
      </w:r>
    </w:p>
    <w:p w:rsidR="0055645C" w:rsidRPr="00FE75C6" w:rsidRDefault="0055645C" w:rsidP="0055645C">
      <w:pPr>
        <w:numPr>
          <w:ilvl w:val="0"/>
          <w:numId w:val="6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اقتصاديات المالية العامة</w:t>
      </w:r>
    </w:p>
    <w:p w:rsidR="0055645C" w:rsidRPr="00FE75C6" w:rsidRDefault="0055645C" w:rsidP="0055645C">
      <w:pPr>
        <w:numPr>
          <w:ilvl w:val="0"/>
          <w:numId w:val="6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نظريات التنمية والتخطيط الاقتصادي (دراسات عليا/ تمهيدي ماجستير اقتصاد)</w:t>
      </w:r>
    </w:p>
    <w:p w:rsidR="0055645C" w:rsidRPr="00FE75C6" w:rsidRDefault="0055645C" w:rsidP="0055645C">
      <w:pPr>
        <w:numPr>
          <w:ilvl w:val="0"/>
          <w:numId w:val="6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دراسات الجدوى وتقييم المشروعات</w:t>
      </w:r>
    </w:p>
    <w:p w:rsidR="0055645C" w:rsidRPr="00FE75C6" w:rsidRDefault="0055645C" w:rsidP="0055645C">
      <w:pPr>
        <w:numPr>
          <w:ilvl w:val="0"/>
          <w:numId w:val="6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النظام المصرفي في الإسلام (دراسات عليا/ دبلوم الدراسات المصرفية)</w:t>
      </w:r>
    </w:p>
    <w:p w:rsidR="0055645C" w:rsidRPr="00FE75C6" w:rsidRDefault="0055645C" w:rsidP="0055645C">
      <w:pPr>
        <w:numPr>
          <w:ilvl w:val="0"/>
          <w:numId w:val="6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الاقتصاد الإداري (في برنامج الماجستير التنفيذي في إدارة الأعمال جامعة الطائف)</w:t>
      </w:r>
    </w:p>
    <w:p w:rsidR="0055645C" w:rsidRPr="00FE75C6" w:rsidRDefault="0055645C" w:rsidP="0055645C">
      <w:pPr>
        <w:numPr>
          <w:ilvl w:val="0"/>
          <w:numId w:val="6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تمويل الشركات (ماجستير تنفيذي في إدارة الأعمال جامعة الطائف)</w:t>
      </w:r>
    </w:p>
    <w:p w:rsidR="0055645C" w:rsidRPr="00FE75C6" w:rsidRDefault="0055645C" w:rsidP="0055645C">
      <w:p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البحوث العلمية</w:t>
      </w: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55645C" w:rsidRPr="00FE75C6" w:rsidRDefault="0055645C" w:rsidP="0055645C">
      <w:pPr>
        <w:numPr>
          <w:ilvl w:val="0"/>
          <w:numId w:val="7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.الاستثمارات الأجنبية المباشرة والتنمية: بحث في النظرية، مجلة مصر المعاصرة ، القاهرة، 1994 </w:t>
      </w:r>
    </w:p>
    <w:p w:rsidR="0055645C" w:rsidRPr="00FE75C6" w:rsidRDefault="0055645C" w:rsidP="0055645C">
      <w:pPr>
        <w:numPr>
          <w:ilvl w:val="0"/>
          <w:numId w:val="7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. آثار التغيرات في النظام الاقتصادي على القطاع الزراعي المصري، الاقتصاد المصري ، التحديات والسياسات من المنظورين الإسلامي والوضعي، تحرير: كريمة كريم، جامعة الأزهر، 1997</w:t>
      </w:r>
    </w:p>
    <w:p w:rsidR="0055645C" w:rsidRPr="00FE75C6" w:rsidRDefault="0055645C" w:rsidP="0055645C">
      <w:pPr>
        <w:numPr>
          <w:ilvl w:val="0"/>
          <w:numId w:val="7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. دور الدولة في مكافحة الفقر من منظور إسلامي، المجلة العلمية لكلية التجارة جامعة بني سويف،  1998</w:t>
      </w:r>
    </w:p>
    <w:p w:rsidR="0055645C" w:rsidRPr="00FE75C6" w:rsidRDefault="0055645C" w:rsidP="0055645C">
      <w:pPr>
        <w:numPr>
          <w:ilvl w:val="0"/>
          <w:numId w:val="7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 مكافحة الفقر بين النظرية والتطبيق مراجعات تنموية وشواهد عملية، كلية التجارة جامعة الزقازيق، 1999</w:t>
      </w:r>
    </w:p>
    <w:p w:rsidR="0055645C" w:rsidRPr="00FE75C6" w:rsidRDefault="0055645C" w:rsidP="0055645C">
      <w:pPr>
        <w:numPr>
          <w:ilvl w:val="0"/>
          <w:numId w:val="7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 الآثار الاجتماعية لسياسات الإصلاح الاقتصادي، الحالة المصرية، المجلة العلمية لكلية التجارة جامعة أسيوط ،1998 </w:t>
      </w:r>
    </w:p>
    <w:p w:rsidR="0055645C" w:rsidRPr="00FE75C6" w:rsidRDefault="0055645C" w:rsidP="0055645C">
      <w:pPr>
        <w:numPr>
          <w:ilvl w:val="0"/>
          <w:numId w:val="7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 الاستثمارات الأجنبية المباشرة والتنمية، محاولة لجعل النقاش أكثر موضوعية، جامعة اربد، الأردن، 2001 </w:t>
      </w:r>
    </w:p>
    <w:p w:rsidR="0055645C" w:rsidRPr="00FE75C6" w:rsidRDefault="0055645C" w:rsidP="0055645C">
      <w:pPr>
        <w:numPr>
          <w:ilvl w:val="0"/>
          <w:numId w:val="7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lastRenderedPageBreak/>
        <w:t xml:space="preserve"> . دور الحكومة في التنمية الزراعية في ظل النظام الاقتصادي الحر مع إشارة إلى مصر: استعراض مرجعي، المجلس الأعلى للجامعات، القاهرة ، 2001</w:t>
      </w:r>
    </w:p>
    <w:p w:rsidR="0055645C" w:rsidRPr="00FE75C6" w:rsidRDefault="0055645C" w:rsidP="0055645C">
      <w:pPr>
        <w:numPr>
          <w:ilvl w:val="0"/>
          <w:numId w:val="7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 الدور التنموي للاستثمارات الأجنبية المباشرة في العقدين الأخيرين من القرن العشرين من واقع تجربتي ماليزيا وإندونيسيا، مركز صالح كامل للاقتصاد الإسلامي، 2004 </w:t>
      </w:r>
    </w:p>
    <w:p w:rsidR="0055645C" w:rsidRPr="00FE75C6" w:rsidRDefault="0055645C" w:rsidP="0055645C">
      <w:pPr>
        <w:numPr>
          <w:ilvl w:val="0"/>
          <w:numId w:val="7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. التعليم بين تدخل الدولة وآليات السوق: الحالة المصرية، المؤتمر العلمي السنوي السادس والعشرون للاقتصاديين المصريين، الجمعية المصرية للاقتصاد السياسي والإحصاء والتشريع  2007</w:t>
      </w:r>
    </w:p>
    <w:p w:rsidR="0055645C" w:rsidRPr="00FE75C6" w:rsidRDefault="0055645C" w:rsidP="0055645C">
      <w:pPr>
        <w:numPr>
          <w:ilvl w:val="0"/>
          <w:numId w:val="7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. المساعدات الأجنبية بين أهداف المانحين وطموحات الممنوحين: دراسة نظرية تطبيقية من واقع المعونات الأمريكية لمصر، المجلة العلمية لكلية التجارة جامعة سوهاج، 2008</w:t>
      </w:r>
    </w:p>
    <w:p w:rsidR="0055645C" w:rsidRDefault="0055645C" w:rsidP="0055645C">
      <w:pPr>
        <w:numPr>
          <w:ilvl w:val="0"/>
          <w:numId w:val="7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الدور الاجتماعي للدولة في زمن الإصلاح: حالة مصر، مركز إدارة الأزمات جامعة عين شمس ، نوفمبر 2008</w:t>
      </w:r>
    </w:p>
    <w:p w:rsidR="00C63036" w:rsidRPr="00FE75C6" w:rsidRDefault="00C63036" w:rsidP="00C63036">
      <w:pPr>
        <w:numPr>
          <w:ilvl w:val="0"/>
          <w:numId w:val="7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الفساد والتنمية:بحث في النظرية مع شواهد عملية داعمة </w:t>
      </w:r>
      <w:r w:rsidR="00FB5F0E">
        <w:rPr>
          <w:rFonts w:ascii="Sakkal Majalla" w:hAnsi="Sakkal Majalla" w:cs="Sakkal Majalla" w:hint="cs"/>
          <w:b/>
          <w:bCs/>
          <w:sz w:val="28"/>
          <w:szCs w:val="28"/>
          <w:rtl/>
        </w:rPr>
        <w:t>، بحث مقدم للترقية الى درجة أستاذ 2009</w:t>
      </w:r>
    </w:p>
    <w:p w:rsidR="00C63036" w:rsidRPr="00FE75C6" w:rsidRDefault="00C63036" w:rsidP="00C63036">
      <w:pPr>
        <w:numPr>
          <w:ilvl w:val="0"/>
          <w:numId w:val="7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الفساد الأكاديمي أسبابه وآثاره وطرق مكافحته، ودروس مستفاده من دول مختاره، جامعة الإمام محمد بن سعود الإسلامية بالنعاون مع هيئة النزاهة الوطنية، 16- 17 رجب 1436</w:t>
      </w:r>
    </w:p>
    <w:p w:rsidR="00C63036" w:rsidRPr="00FE75C6" w:rsidRDefault="00C63036" w:rsidP="00C63036">
      <w:pPr>
        <w:numPr>
          <w:ilvl w:val="0"/>
          <w:numId w:val="7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دراسات الجدوى الاقتصادية، مركز تطوير الدراسات العليا والبحوث، كلية الهندسة جامعة القاهرة، 2008</w:t>
      </w:r>
    </w:p>
    <w:p w:rsidR="00C63036" w:rsidRPr="00FE75C6" w:rsidRDefault="00C63036" w:rsidP="00C63036">
      <w:pPr>
        <w:jc w:val="lowKashida"/>
        <w:rPr>
          <w:rFonts w:ascii="Sakkal Majalla" w:hAnsi="Sakkal Majalla" w:cs="Sakkal Majalla"/>
          <w:sz w:val="28"/>
          <w:szCs w:val="28"/>
        </w:rPr>
      </w:pP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15. </w:t>
      </w: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الاقتصاد الكلي ، النظرية والتطبيق</w:t>
      </w:r>
      <w:r w:rsidRPr="00FE75C6">
        <w:rPr>
          <w:rFonts w:ascii="Sakkal Majalla" w:hAnsi="Sakkal Majalla" w:cs="Sakkal Majalla"/>
          <w:b/>
          <w:bCs/>
          <w:sz w:val="28"/>
          <w:szCs w:val="28"/>
        </w:rPr>
        <w:t xml:space="preserve"> </w:t>
      </w: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، جامعة أسيوط ، 2020</w:t>
      </w:r>
    </w:p>
    <w:p w:rsidR="0055645C" w:rsidRPr="00FE75C6" w:rsidRDefault="0055645C" w:rsidP="0055645C">
      <w:pPr>
        <w:ind w:left="180"/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الإشراف على رسائل علمية</w:t>
      </w: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:</w:t>
      </w:r>
    </w:p>
    <w:p w:rsidR="0055645C" w:rsidRPr="00FE75C6" w:rsidRDefault="0055645C" w:rsidP="0055645C">
      <w:pPr>
        <w:ind w:left="180"/>
        <w:jc w:val="lowKashida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أولا: رسائل الماجستير(تم إجازتها)</w:t>
      </w:r>
    </w:p>
    <w:p w:rsidR="0055645C" w:rsidRPr="00FE75C6" w:rsidRDefault="00A94107" w:rsidP="0055645C">
      <w:pPr>
        <w:numPr>
          <w:ilvl w:val="0"/>
          <w:numId w:val="8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94107">
        <w:rPr>
          <w:rFonts w:ascii="Sakkal Majalla" w:hAnsi="Sakkal Majalla" w:cs="Sakkal Majalla"/>
          <w:b/>
          <w:bCs/>
          <w:sz w:val="28"/>
          <w:szCs w:val="28"/>
          <w:rtl/>
        </w:rPr>
        <w:t xml:space="preserve">أثر سياسات التحرر الاقتصادي على كفاءة أداء </w:t>
      </w:r>
      <w:r w:rsidRPr="00A941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الجهاز المصرفي في ظل سياسات التحرير المالي في مصر خلال الفترة 1990/1991 </w:t>
      </w:r>
      <w:r w:rsidRPr="00A94107">
        <w:rPr>
          <w:rFonts w:ascii="Sakkal Majalla" w:hAnsi="Sakkal Majalla" w:cs="Sakkal Majalla"/>
          <w:b/>
          <w:bCs/>
          <w:sz w:val="28"/>
          <w:szCs w:val="28"/>
          <w:rtl/>
        </w:rPr>
        <w:t>–</w:t>
      </w:r>
      <w:r w:rsidRPr="00A941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1999/ 2000 </w:t>
      </w:r>
      <w:r w:rsidRPr="00A94107">
        <w:rPr>
          <w:rFonts w:ascii="Sakkal Majalla" w:hAnsi="Sakkal Majalla" w:cs="Sakkal Majalla"/>
          <w:b/>
          <w:bCs/>
          <w:sz w:val="28"/>
          <w:szCs w:val="28"/>
          <w:rtl/>
        </w:rPr>
        <w:t>، 2005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</w:p>
    <w:p w:rsidR="0055645C" w:rsidRPr="00FE75C6" w:rsidRDefault="0055645C" w:rsidP="0055645C">
      <w:pPr>
        <w:numPr>
          <w:ilvl w:val="0"/>
          <w:numId w:val="8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أثر المساعدات الأجنبية على الدور التنموي للمشروعات الصغيرة في مصر، دراسة تطبيقية، 2008</w:t>
      </w:r>
    </w:p>
    <w:p w:rsidR="0055645C" w:rsidRPr="00FE75C6" w:rsidRDefault="0055645C" w:rsidP="0055645C">
      <w:pPr>
        <w:numPr>
          <w:ilvl w:val="0"/>
          <w:numId w:val="8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أثر توسع الاتحاد الأوربي شرقا على الصادرات والواردات العربية مع التركيز على حالة مصر (اجيزت 2012)</w:t>
      </w:r>
    </w:p>
    <w:p w:rsidR="0055645C" w:rsidRPr="00A94107" w:rsidRDefault="0055645C" w:rsidP="00C63036">
      <w:pPr>
        <w:numPr>
          <w:ilvl w:val="0"/>
          <w:numId w:val="8"/>
        </w:numPr>
        <w:jc w:val="lowKashida"/>
        <w:rPr>
          <w:rFonts w:ascii="Sakkal Majalla" w:hAnsi="Sakkal Majalla" w:cs="Sakkal Majalla"/>
          <w:b/>
          <w:bCs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ندى صلاح على : </w:t>
      </w:r>
      <w:r w:rsidRPr="00FE75C6">
        <w:rPr>
          <w:rFonts w:ascii="Sakkal Majalla" w:hAnsi="Sakkal Majalla" w:cs="Sakkal Majalla"/>
          <w:sz w:val="28"/>
          <w:szCs w:val="28"/>
          <w:rtl/>
        </w:rPr>
        <w:t xml:space="preserve">العلاقة بين اقتصاد المعرفة ودعم القدرة التنافسية للاقتصاد المصري (دراسة تطبيقية خلال الفترة من 1985 الى 2018 ) ، عضو مشارك </w:t>
      </w:r>
      <w:r w:rsidR="00C63036">
        <w:rPr>
          <w:rFonts w:ascii="Sakkal Majalla" w:hAnsi="Sakkal Majalla" w:cs="Sakkal Majalla" w:hint="cs"/>
          <w:sz w:val="28"/>
          <w:szCs w:val="28"/>
          <w:rtl/>
        </w:rPr>
        <w:t>في تحكيم و</w:t>
      </w:r>
      <w:r w:rsidRPr="00FE75C6">
        <w:rPr>
          <w:rFonts w:ascii="Sakkal Majalla" w:hAnsi="Sakkal Majalla" w:cs="Sakkal Majalla"/>
          <w:sz w:val="28"/>
          <w:szCs w:val="28"/>
          <w:rtl/>
        </w:rPr>
        <w:t>مناقشة الرسالة التي اجيزت في ابريل 2021</w:t>
      </w:r>
    </w:p>
    <w:p w:rsidR="0055645C" w:rsidRPr="00FE75C6" w:rsidRDefault="0055645C" w:rsidP="0055645C">
      <w:pPr>
        <w:ind w:left="180"/>
        <w:jc w:val="lowKashida"/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u w:val="single"/>
          <w:rtl/>
        </w:rPr>
        <w:t>ثانيا رسائل الدكتوراه:</w:t>
      </w:r>
    </w:p>
    <w:p w:rsidR="0055645C" w:rsidRPr="00FE75C6" w:rsidRDefault="0055645C" w:rsidP="0055645C">
      <w:pPr>
        <w:numPr>
          <w:ilvl w:val="0"/>
          <w:numId w:val="9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>دور الاستثمارات الأجنبية المباشرة في دعم القدرة التنافسية للصناعة المصرية (اجيزت 2012)</w:t>
      </w:r>
    </w:p>
    <w:p w:rsidR="0055645C" w:rsidRPr="00FE75C6" w:rsidRDefault="00A94107" w:rsidP="0055645C">
      <w:pPr>
        <w:numPr>
          <w:ilvl w:val="0"/>
          <w:numId w:val="9"/>
        </w:numPr>
        <w:jc w:val="lowKashida"/>
        <w:rPr>
          <w:rFonts w:ascii="Sakkal Majalla" w:hAnsi="Sakkal Majalla" w:cs="Sakkal Majalla"/>
          <w:b/>
          <w:bCs/>
          <w:sz w:val="28"/>
          <w:szCs w:val="28"/>
          <w:rtl/>
        </w:rPr>
      </w:pPr>
      <w:r w:rsidRPr="00A94107"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اقتصاديات الصحة في الجمهورية اليمنية ، دراسة نظرية وتطبيقية </w:t>
      </w:r>
      <w:r w:rsidRPr="00A94107">
        <w:rPr>
          <w:rFonts w:ascii="Sakkal Majalla" w:hAnsi="Sakkal Majalla" w:cs="Sakkal Majalla"/>
          <w:b/>
          <w:bCs/>
          <w:sz w:val="28"/>
          <w:szCs w:val="28"/>
          <w:rtl/>
        </w:rPr>
        <w:t>(أجيزت عام 2006)</w:t>
      </w:r>
      <w:r>
        <w:rPr>
          <w:rFonts w:ascii="Sakkal Majalla" w:hAnsi="Sakkal Majalla" w:cs="Sakkal Majalla" w:hint="cs"/>
          <w:b/>
          <w:bCs/>
          <w:sz w:val="28"/>
          <w:szCs w:val="28"/>
          <w:rtl/>
        </w:rPr>
        <w:t xml:space="preserve"> </w:t>
      </w:r>
      <w:r w:rsidR="0055645C"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</w:t>
      </w:r>
    </w:p>
    <w:p w:rsidR="0055645C" w:rsidRPr="00FE75C6" w:rsidRDefault="0055645C" w:rsidP="0055645C">
      <w:pPr>
        <w:numPr>
          <w:ilvl w:val="0"/>
          <w:numId w:val="9"/>
        </w:numPr>
        <w:ind w:left="180"/>
        <w:jc w:val="lowKashida"/>
        <w:rPr>
          <w:rFonts w:ascii="Sakkal Majalla" w:hAnsi="Sakkal Majalla" w:cs="Sakkal Majalla"/>
          <w:sz w:val="28"/>
          <w:szCs w:val="28"/>
        </w:rPr>
      </w:pPr>
      <w:r w:rsidRPr="00FE75C6">
        <w:rPr>
          <w:rFonts w:ascii="Sakkal Majalla" w:hAnsi="Sakkal Majalla" w:cs="Sakkal Majalla"/>
          <w:b/>
          <w:bCs/>
          <w:sz w:val="28"/>
          <w:szCs w:val="28"/>
          <w:rtl/>
        </w:rPr>
        <w:t xml:space="preserve"> الآثار الاقتصادية المحتملة لإنضمام اليمن لدول مجلس التعاون الخليجي (اجيزت 2012)</w:t>
      </w:r>
      <w:r w:rsidRPr="00FE75C6">
        <w:rPr>
          <w:rFonts w:ascii="Sakkal Majalla" w:hAnsi="Sakkal Majalla" w:cs="Sakkal Majalla"/>
          <w:sz w:val="28"/>
          <w:szCs w:val="28"/>
        </w:rPr>
        <w:t xml:space="preserve"> </w:t>
      </w:r>
    </w:p>
    <w:p w:rsidR="0055645C" w:rsidRPr="00FE75C6" w:rsidRDefault="0055645C" w:rsidP="0055645C">
      <w:pPr>
        <w:numPr>
          <w:ilvl w:val="0"/>
          <w:numId w:val="9"/>
        </w:numPr>
        <w:ind w:left="180"/>
        <w:jc w:val="lowKashida"/>
        <w:rPr>
          <w:rFonts w:ascii="Sakkal Majalla" w:hAnsi="Sakkal Majalla" w:cs="Sakkal Majalla"/>
          <w:sz w:val="28"/>
          <w:szCs w:val="28"/>
        </w:rPr>
      </w:pPr>
      <w:r w:rsidRPr="00FE75C6">
        <w:rPr>
          <w:rFonts w:ascii="Sakkal Majalla" w:hAnsi="Sakkal Majalla" w:cs="Sakkal Majalla"/>
          <w:sz w:val="28"/>
          <w:szCs w:val="28"/>
          <w:rtl/>
        </w:rPr>
        <w:t xml:space="preserve">المشاركة في سلاسل القيمة العالمية وآثارها على القطاع الصناعي : دراسة تطبيقية على الحالة المصرية خلال الفترة 1995-2020 </w:t>
      </w:r>
    </w:p>
    <w:p w:rsidR="00C63036" w:rsidRDefault="0055645C" w:rsidP="0055645C">
      <w:pPr>
        <w:numPr>
          <w:ilvl w:val="0"/>
          <w:numId w:val="9"/>
        </w:numPr>
        <w:ind w:left="180"/>
        <w:jc w:val="lowKashida"/>
        <w:rPr>
          <w:rFonts w:ascii="Sakkal Majalla" w:hAnsi="Sakkal Majalla" w:cs="Sakkal Majalla"/>
          <w:sz w:val="28"/>
          <w:szCs w:val="28"/>
          <w:rtl/>
        </w:rPr>
      </w:pPr>
      <w:r w:rsidRPr="00FE75C6">
        <w:rPr>
          <w:rFonts w:ascii="Sakkal Majalla" w:hAnsi="Sakkal Majalla" w:cs="Sakkal Majalla"/>
          <w:sz w:val="28"/>
          <w:szCs w:val="28"/>
          <w:rtl/>
        </w:rPr>
        <w:t xml:space="preserve">التكتلات الاقتصادية والتنمية : حالة مصر </w:t>
      </w:r>
      <w:bookmarkStart w:id="0" w:name="_GoBack"/>
      <w:bookmarkEnd w:id="0"/>
    </w:p>
    <w:sectPr w:rsidR="00C63036">
      <w:footerReference w:type="default" r:id="rId11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75E52" w:rsidRDefault="00775E52" w:rsidP="00C63036">
      <w:r>
        <w:separator/>
      </w:r>
    </w:p>
  </w:endnote>
  <w:endnote w:type="continuationSeparator" w:id="0">
    <w:p w:rsidR="00775E52" w:rsidRDefault="00775E52" w:rsidP="00C630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tl/>
      </w:rPr>
      <w:id w:val="12281133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C63036" w:rsidRDefault="00C6303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F0E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C63036" w:rsidRDefault="00C6303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75E52" w:rsidRDefault="00775E52" w:rsidP="00C63036">
      <w:r>
        <w:separator/>
      </w:r>
    </w:p>
  </w:footnote>
  <w:footnote w:type="continuationSeparator" w:id="0">
    <w:p w:rsidR="00775E52" w:rsidRDefault="00775E52" w:rsidP="00C6303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B01CE"/>
    <w:multiLevelType w:val="singleLevel"/>
    <w:tmpl w:val="F10E6568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</w:rPr>
    </w:lvl>
  </w:abstractNum>
  <w:abstractNum w:abstractNumId="1">
    <w:nsid w:val="174F5BCA"/>
    <w:multiLevelType w:val="singleLevel"/>
    <w:tmpl w:val="4CD26B9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sz w:val="32"/>
      </w:rPr>
    </w:lvl>
  </w:abstractNum>
  <w:abstractNum w:abstractNumId="2">
    <w:nsid w:val="3A342D04"/>
    <w:multiLevelType w:val="singleLevel"/>
    <w:tmpl w:val="771258D6"/>
    <w:lvl w:ilvl="0">
      <w:start w:val="1"/>
      <w:numFmt w:val="decimal"/>
      <w:lvlText w:val="%1."/>
      <w:lvlJc w:val="left"/>
      <w:pPr>
        <w:tabs>
          <w:tab w:val="num" w:pos="630"/>
        </w:tabs>
        <w:ind w:left="630" w:hanging="360"/>
      </w:pPr>
      <w:rPr>
        <w:sz w:val="28"/>
      </w:rPr>
    </w:lvl>
  </w:abstractNum>
  <w:abstractNum w:abstractNumId="3">
    <w:nsid w:val="3A494567"/>
    <w:multiLevelType w:val="singleLevel"/>
    <w:tmpl w:val="8A22AB4C"/>
    <w:lvl w:ilvl="0">
      <w:start w:val="1"/>
      <w:numFmt w:val="decimal"/>
      <w:lvlText w:val="%1 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4">
    <w:nsid w:val="5173014F"/>
    <w:multiLevelType w:val="singleLevel"/>
    <w:tmpl w:val="D910E0B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sz w:val="28"/>
      </w:rPr>
    </w:lvl>
  </w:abstractNum>
  <w:abstractNum w:abstractNumId="5">
    <w:nsid w:val="6A7E263F"/>
    <w:multiLevelType w:val="singleLevel"/>
    <w:tmpl w:val="F2009A80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sz w:val="32"/>
      </w:rPr>
    </w:lvl>
  </w:abstractNum>
  <w:abstractNum w:abstractNumId="6">
    <w:nsid w:val="6FE2702B"/>
    <w:multiLevelType w:val="singleLevel"/>
    <w:tmpl w:val="EBE0852E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sz w:val="32"/>
      </w:rPr>
    </w:lvl>
  </w:abstractNum>
  <w:abstractNum w:abstractNumId="7">
    <w:nsid w:val="74D853BA"/>
    <w:multiLevelType w:val="singleLevel"/>
    <w:tmpl w:val="A40A909C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sz w:val="32"/>
      </w:rPr>
    </w:lvl>
  </w:abstractNum>
  <w:abstractNum w:abstractNumId="8">
    <w:nsid w:val="7AA738E0"/>
    <w:multiLevelType w:val="singleLevel"/>
    <w:tmpl w:val="59EAFD6A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sz w:val="28"/>
      </w:rPr>
    </w:lvl>
  </w:abstractNum>
  <w:num w:numId="1">
    <w:abstractNumId w:val="7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6"/>
    <w:lvlOverride w:ilvl="0">
      <w:startOverride w:val="1"/>
    </w:lvlOverride>
  </w:num>
  <w:num w:numId="4">
    <w:abstractNumId w:val="5"/>
    <w:lvlOverride w:ilvl="0">
      <w:startOverride w:val="1"/>
    </w:lvlOverride>
  </w:num>
  <w:num w:numId="5">
    <w:abstractNumId w:val="4"/>
  </w:num>
  <w:num w:numId="6">
    <w:abstractNumId w:val="0"/>
    <w:lvlOverride w:ilvl="0">
      <w:startOverride w:val="1"/>
    </w:lvlOverride>
  </w:num>
  <w:num w:numId="7">
    <w:abstractNumId w:val="3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F9"/>
    <w:rsid w:val="0055645C"/>
    <w:rsid w:val="005E685A"/>
    <w:rsid w:val="00775E52"/>
    <w:rsid w:val="00A94107"/>
    <w:rsid w:val="00AE083A"/>
    <w:rsid w:val="00C63036"/>
    <w:rsid w:val="00CE4D3C"/>
    <w:rsid w:val="00D8517D"/>
    <w:rsid w:val="00E82186"/>
    <w:rsid w:val="00EF2DF9"/>
    <w:rsid w:val="00FB5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45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55645C"/>
    <w:pPr>
      <w:keepNext/>
      <w:outlineLvl w:val="0"/>
    </w:pPr>
    <w:rPr>
      <w:rFonts w:cs="Simplified Arabic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5645C"/>
    <w:pPr>
      <w:keepNext/>
      <w:jc w:val="lowKashida"/>
      <w:outlineLvl w:val="5"/>
    </w:pPr>
    <w:rPr>
      <w:rFonts w:cs="Simplified Arabic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5645C"/>
    <w:pPr>
      <w:keepNext/>
      <w:outlineLvl w:val="6"/>
    </w:pPr>
    <w:rPr>
      <w:rFonts w:cs="Monotype Kouf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645C"/>
    <w:rPr>
      <w:rFonts w:ascii="Times New Roman" w:eastAsia="Times New Roman" w:hAnsi="Times New Roman" w:cs="Simplified Arabic"/>
      <w:sz w:val="20"/>
      <w:szCs w:val="32"/>
    </w:rPr>
  </w:style>
  <w:style w:type="character" w:customStyle="1" w:styleId="Heading6Char">
    <w:name w:val="Heading 6 Char"/>
    <w:basedOn w:val="DefaultParagraphFont"/>
    <w:link w:val="Heading6"/>
    <w:semiHidden/>
    <w:rsid w:val="0055645C"/>
    <w:rPr>
      <w:rFonts w:ascii="Times New Roman" w:eastAsia="Times New Roman" w:hAnsi="Times New Roman" w:cs="Simplified Arabic"/>
      <w:sz w:val="20"/>
      <w:szCs w:val="28"/>
    </w:rPr>
  </w:style>
  <w:style w:type="character" w:customStyle="1" w:styleId="Heading7Char">
    <w:name w:val="Heading 7 Char"/>
    <w:basedOn w:val="DefaultParagraphFont"/>
    <w:link w:val="Heading7"/>
    <w:semiHidden/>
    <w:rsid w:val="0055645C"/>
    <w:rPr>
      <w:rFonts w:ascii="Times New Roman" w:eastAsia="Times New Roman" w:hAnsi="Times New Roman" w:cs="Monotype Koufi"/>
      <w:sz w:val="20"/>
      <w:szCs w:val="28"/>
    </w:rPr>
  </w:style>
  <w:style w:type="character" w:styleId="Hyperlink">
    <w:name w:val="Hyperlink"/>
    <w:unhideWhenUsed/>
    <w:rsid w:val="0055645C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55645C"/>
    <w:pPr>
      <w:jc w:val="center"/>
    </w:pPr>
    <w:rPr>
      <w:rFonts w:cs="Monotype Koufi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55645C"/>
    <w:rPr>
      <w:rFonts w:ascii="Times New Roman" w:eastAsia="Times New Roman" w:hAnsi="Times New Roman" w:cs="Monotype Koufi"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5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1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0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036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630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036"/>
    <w:rPr>
      <w:rFonts w:ascii="Times New Roman" w:eastAsia="Times New Roman" w:hAnsi="Times New Roman" w:cs="Traditional Arabic"/>
      <w:sz w:val="20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645C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4"/>
    </w:rPr>
  </w:style>
  <w:style w:type="paragraph" w:styleId="Heading1">
    <w:name w:val="heading 1"/>
    <w:basedOn w:val="Normal"/>
    <w:next w:val="Normal"/>
    <w:link w:val="Heading1Char"/>
    <w:qFormat/>
    <w:rsid w:val="0055645C"/>
    <w:pPr>
      <w:keepNext/>
      <w:outlineLvl w:val="0"/>
    </w:pPr>
    <w:rPr>
      <w:rFonts w:cs="Simplified Arabic"/>
      <w:szCs w:val="32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5645C"/>
    <w:pPr>
      <w:keepNext/>
      <w:jc w:val="lowKashida"/>
      <w:outlineLvl w:val="5"/>
    </w:pPr>
    <w:rPr>
      <w:rFonts w:cs="Simplified Arabic"/>
      <w:szCs w:val="28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5645C"/>
    <w:pPr>
      <w:keepNext/>
      <w:outlineLvl w:val="6"/>
    </w:pPr>
    <w:rPr>
      <w:rFonts w:cs="Monotype Koufi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55645C"/>
    <w:rPr>
      <w:rFonts w:ascii="Times New Roman" w:eastAsia="Times New Roman" w:hAnsi="Times New Roman" w:cs="Simplified Arabic"/>
      <w:sz w:val="20"/>
      <w:szCs w:val="32"/>
    </w:rPr>
  </w:style>
  <w:style w:type="character" w:customStyle="1" w:styleId="Heading6Char">
    <w:name w:val="Heading 6 Char"/>
    <w:basedOn w:val="DefaultParagraphFont"/>
    <w:link w:val="Heading6"/>
    <w:semiHidden/>
    <w:rsid w:val="0055645C"/>
    <w:rPr>
      <w:rFonts w:ascii="Times New Roman" w:eastAsia="Times New Roman" w:hAnsi="Times New Roman" w:cs="Simplified Arabic"/>
      <w:sz w:val="20"/>
      <w:szCs w:val="28"/>
    </w:rPr>
  </w:style>
  <w:style w:type="character" w:customStyle="1" w:styleId="Heading7Char">
    <w:name w:val="Heading 7 Char"/>
    <w:basedOn w:val="DefaultParagraphFont"/>
    <w:link w:val="Heading7"/>
    <w:semiHidden/>
    <w:rsid w:val="0055645C"/>
    <w:rPr>
      <w:rFonts w:ascii="Times New Roman" w:eastAsia="Times New Roman" w:hAnsi="Times New Roman" w:cs="Monotype Koufi"/>
      <w:sz w:val="20"/>
      <w:szCs w:val="28"/>
    </w:rPr>
  </w:style>
  <w:style w:type="character" w:styleId="Hyperlink">
    <w:name w:val="Hyperlink"/>
    <w:unhideWhenUsed/>
    <w:rsid w:val="0055645C"/>
    <w:rPr>
      <w:color w:val="0000FF"/>
      <w:u w:val="single"/>
    </w:rPr>
  </w:style>
  <w:style w:type="paragraph" w:styleId="BodyText">
    <w:name w:val="Body Text"/>
    <w:basedOn w:val="Normal"/>
    <w:link w:val="BodyTextChar"/>
    <w:semiHidden/>
    <w:unhideWhenUsed/>
    <w:rsid w:val="0055645C"/>
    <w:pPr>
      <w:jc w:val="center"/>
    </w:pPr>
    <w:rPr>
      <w:rFonts w:cs="Monotype Koufi"/>
      <w:szCs w:val="28"/>
    </w:rPr>
  </w:style>
  <w:style w:type="character" w:customStyle="1" w:styleId="BodyTextChar">
    <w:name w:val="Body Text Char"/>
    <w:basedOn w:val="DefaultParagraphFont"/>
    <w:link w:val="BodyText"/>
    <w:semiHidden/>
    <w:rsid w:val="0055645C"/>
    <w:rPr>
      <w:rFonts w:ascii="Times New Roman" w:eastAsia="Times New Roman" w:hAnsi="Times New Roman" w:cs="Monotype Koufi"/>
      <w:sz w:val="20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645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645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941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63036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3036"/>
    <w:rPr>
      <w:rFonts w:ascii="Times New Roman" w:eastAsia="Times New Roman" w:hAnsi="Times New Roman" w:cs="Traditional Arabic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C6303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3036"/>
    <w:rPr>
      <w:rFonts w:ascii="Times New Roman" w:eastAsia="Times New Roman" w:hAnsi="Times New Roman" w:cs="Traditional Arabic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Khalil.atya@aun.edu.eg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.m.attiaeltahnawe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1052</Words>
  <Characters>6003</Characters>
  <Application>Microsoft Office Word</Application>
  <DocSecurity>0</DocSecurity>
  <Lines>50</Lines>
  <Paragraphs>14</Paragraphs>
  <ScaleCrop>false</ScaleCrop>
  <Company/>
  <LinksUpToDate>false</LinksUpToDate>
  <CharactersWithSpaces>7041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TCG</dc:creator>
  <cp:keywords/>
  <dc:description/>
  <cp:lastModifiedBy>TCG</cp:lastModifiedBy>
  <cp:revision>9</cp:revision>
  <dcterms:created xsi:type="dcterms:W3CDTF">2021-06-13T12:48:00Z</dcterms:created>
  <dcterms:modified xsi:type="dcterms:W3CDTF">2021-06-15T13:43:00Z</dcterms:modified>
</cp:coreProperties>
</file>